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62E01" w:rsidTr="00C62E01">
        <w:tc>
          <w:tcPr>
            <w:tcW w:w="5395" w:type="dxa"/>
          </w:tcPr>
          <w:p w:rsidR="00C62E01" w:rsidRPr="00C62E01" w:rsidRDefault="00C62E01" w:rsidP="00C62E01">
            <w:pPr>
              <w:rPr>
                <w:b/>
              </w:rPr>
            </w:pPr>
            <w:r>
              <w:rPr>
                <w:b/>
              </w:rPr>
              <w:t xml:space="preserve">Attending: </w:t>
            </w:r>
          </w:p>
          <w:p w:rsidR="00C62E01" w:rsidRDefault="00C62E01" w:rsidP="00C62E01">
            <w:r>
              <w:t>Stephanie Burke – President</w:t>
            </w:r>
          </w:p>
          <w:p w:rsidR="00C62E01" w:rsidRDefault="00C62E01" w:rsidP="00C62E01">
            <w:r>
              <w:t xml:space="preserve">Larry </w:t>
            </w:r>
            <w:proofErr w:type="spellStart"/>
            <w:r>
              <w:t>Kravitz</w:t>
            </w:r>
            <w:proofErr w:type="spellEnd"/>
            <w:r>
              <w:t xml:space="preserve"> – VP Technology/Past President</w:t>
            </w:r>
          </w:p>
          <w:p w:rsidR="00C62E01" w:rsidRDefault="00C62E01" w:rsidP="00C62E01">
            <w:r>
              <w:t xml:space="preserve">Melissa </w:t>
            </w:r>
            <w:proofErr w:type="spellStart"/>
            <w:r>
              <w:t>Trifoli</w:t>
            </w:r>
            <w:proofErr w:type="spellEnd"/>
            <w:r>
              <w:t xml:space="preserve"> – Dir Membership</w:t>
            </w:r>
          </w:p>
          <w:p w:rsidR="00C62E01" w:rsidRDefault="00C62E01" w:rsidP="00C62E01">
            <w:r>
              <w:t xml:space="preserve">Lauren </w:t>
            </w:r>
            <w:proofErr w:type="spellStart"/>
            <w:r>
              <w:t>Gigner</w:t>
            </w:r>
            <w:proofErr w:type="spellEnd"/>
            <w:r>
              <w:t xml:space="preserve"> – VP Programming</w:t>
            </w:r>
          </w:p>
          <w:p w:rsidR="00C62E01" w:rsidRDefault="00C62E01" w:rsidP="00C62E01">
            <w:r>
              <w:t xml:space="preserve">Michele </w:t>
            </w:r>
            <w:proofErr w:type="spellStart"/>
            <w:r>
              <w:t>Rebetti</w:t>
            </w:r>
            <w:proofErr w:type="spellEnd"/>
            <w:r>
              <w:t xml:space="preserve"> – Dir Membership/Past President</w:t>
            </w:r>
          </w:p>
          <w:p w:rsidR="00C62E01" w:rsidRDefault="00C62E01" w:rsidP="00C62E01">
            <w:r>
              <w:t xml:space="preserve">Lisa </w:t>
            </w:r>
            <w:proofErr w:type="spellStart"/>
            <w:r>
              <w:t>Privett</w:t>
            </w:r>
            <w:proofErr w:type="spellEnd"/>
            <w:r>
              <w:t>-Wood – VP Marketing &amp; Communication/</w:t>
            </w:r>
          </w:p>
          <w:p w:rsidR="00C62E01" w:rsidRDefault="00C62E01" w:rsidP="00C62E01">
            <w:pPr>
              <w:ind w:left="720"/>
            </w:pPr>
            <w:r>
              <w:t>Past President</w:t>
            </w:r>
          </w:p>
          <w:p w:rsidR="00C62E01" w:rsidRDefault="00C62E01" w:rsidP="00C62E01">
            <w:pPr>
              <w:rPr>
                <w:b/>
              </w:rPr>
            </w:pPr>
          </w:p>
          <w:p w:rsidR="00C62E01" w:rsidRDefault="00C62E01" w:rsidP="00C62E01">
            <w:pPr>
              <w:rPr>
                <w:b/>
              </w:rPr>
            </w:pPr>
            <w:r>
              <w:rPr>
                <w:b/>
              </w:rPr>
              <w:t xml:space="preserve">Discussed: </w:t>
            </w:r>
          </w:p>
        </w:tc>
        <w:tc>
          <w:tcPr>
            <w:tcW w:w="5395" w:type="dxa"/>
          </w:tcPr>
          <w:p w:rsidR="00C62E01" w:rsidRDefault="00C62E01" w:rsidP="00C62E01">
            <w:pPr>
              <w:rPr>
                <w:b/>
              </w:rPr>
            </w:pPr>
            <w:r>
              <w:rPr>
                <w:b/>
              </w:rPr>
              <w:t xml:space="preserve">Excused: </w:t>
            </w:r>
          </w:p>
          <w:p w:rsidR="00C62E01" w:rsidRDefault="00C62E01" w:rsidP="00C62E01">
            <w:r>
              <w:t>Karen Flynn – VP Finance</w:t>
            </w:r>
          </w:p>
          <w:p w:rsidR="00C62E01" w:rsidRDefault="00C62E01" w:rsidP="00C62E01">
            <w:proofErr w:type="spellStart"/>
            <w:r>
              <w:t>Sy</w:t>
            </w:r>
            <w:proofErr w:type="spellEnd"/>
            <w:r>
              <w:t xml:space="preserve"> Islam – Past President</w:t>
            </w:r>
          </w:p>
          <w:p w:rsidR="00C62E01" w:rsidRPr="00C62E01" w:rsidRDefault="00C62E01" w:rsidP="00C62E01">
            <w:r>
              <w:t xml:space="preserve">Lisa </w:t>
            </w:r>
            <w:proofErr w:type="spellStart"/>
            <w:r>
              <w:t>Garraputa</w:t>
            </w:r>
            <w:proofErr w:type="spellEnd"/>
            <w:r>
              <w:t xml:space="preserve"> – VP Membership </w:t>
            </w: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Pr="009761AB" w:rsidRDefault="00C62E01" w:rsidP="00C62E01">
            <w:pPr>
              <w:rPr>
                <w:rFonts w:eastAsia="Times New Roman"/>
                <w:b/>
                <w:sz w:val="24"/>
              </w:rPr>
            </w:pPr>
            <w:r w:rsidRPr="009761AB">
              <w:rPr>
                <w:rFonts w:eastAsia="Times New Roman"/>
                <w:b/>
                <w:sz w:val="24"/>
              </w:rPr>
              <w:t xml:space="preserve">Topic </w:t>
            </w:r>
          </w:p>
        </w:tc>
        <w:tc>
          <w:tcPr>
            <w:tcW w:w="5395" w:type="dxa"/>
          </w:tcPr>
          <w:p w:rsidR="00C62E01" w:rsidRPr="009761AB" w:rsidRDefault="00DF2C5D" w:rsidP="009761AB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Objectives – Top Goals</w:t>
            </w: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P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Introductions</w:t>
            </w:r>
          </w:p>
        </w:tc>
        <w:tc>
          <w:tcPr>
            <w:tcW w:w="5395" w:type="dxa"/>
            <w:vMerge w:val="restart"/>
            <w:shd w:val="clear" w:color="auto" w:fill="F2F2F2" w:themeFill="background1" w:themeFillShade="F2"/>
          </w:tcPr>
          <w:p w:rsidR="009761AB" w:rsidRDefault="009761AB" w:rsidP="00C62E01">
            <w:pPr>
              <w:rPr>
                <w:rFonts w:eastAsia="Times New Roman"/>
              </w:rPr>
            </w:pPr>
          </w:p>
          <w:p w:rsidR="005B6B51" w:rsidRDefault="005B6B51" w:rsidP="00C62E01">
            <w:pPr>
              <w:rPr>
                <w:rFonts w:eastAsia="Times New Roman"/>
              </w:rPr>
            </w:pPr>
          </w:p>
          <w:p w:rsidR="005B6B51" w:rsidRDefault="005B6B51" w:rsidP="00C62E01">
            <w:pPr>
              <w:rPr>
                <w:rFonts w:eastAsia="Times New Roman"/>
              </w:rPr>
            </w:pPr>
          </w:p>
          <w:p w:rsidR="005B6B51" w:rsidRPr="005B6B51" w:rsidRDefault="005B6B51" w:rsidP="001038BB">
            <w:pPr>
              <w:pStyle w:val="ListParagraph"/>
              <w:rPr>
                <w:rFonts w:eastAsia="Times New Roman"/>
              </w:rPr>
            </w:pP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5B6B51" w:rsidRDefault="009761AB" w:rsidP="005B6B5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2018-2019 Operating Plan R</w:t>
            </w:r>
            <w:r w:rsidR="005B6B51">
              <w:rPr>
                <w:rFonts w:eastAsia="Times New Roman"/>
                <w:b/>
              </w:rPr>
              <w:t>esults and Budget Review (Larry)</w:t>
            </w:r>
          </w:p>
          <w:p w:rsidR="005B6B51" w:rsidRDefault="005B6B51" w:rsidP="005B6B5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Originally estimated $5600 cash on hand for </w:t>
            </w:r>
            <w:proofErr w:type="spellStart"/>
            <w:r>
              <w:rPr>
                <w:rFonts w:eastAsia="Times New Roman"/>
                <w:b/>
              </w:rPr>
              <w:t>yr</w:t>
            </w:r>
            <w:proofErr w:type="spellEnd"/>
            <w:r>
              <w:rPr>
                <w:rFonts w:eastAsia="Times New Roman"/>
                <w:b/>
              </w:rPr>
              <w:t xml:space="preserve"> end 2019. Actual balance $7,327. $1727 above estimate.</w:t>
            </w:r>
          </w:p>
          <w:p w:rsidR="005B6B51" w:rsidRPr="005B6B51" w:rsidRDefault="005B6B51" w:rsidP="005B6B51">
            <w:pPr>
              <w:pStyle w:val="ListParagraph"/>
              <w:ind w:left="360"/>
              <w:rPr>
                <w:rFonts w:eastAsia="Times New Roman"/>
                <w:b/>
              </w:rPr>
            </w:pPr>
          </w:p>
        </w:tc>
        <w:tc>
          <w:tcPr>
            <w:tcW w:w="5395" w:type="dxa"/>
            <w:vMerge/>
            <w:shd w:val="clear" w:color="auto" w:fill="F2F2F2" w:themeFill="background1" w:themeFillShade="F2"/>
          </w:tcPr>
          <w:p w:rsidR="009761AB" w:rsidRDefault="009761AB" w:rsidP="00C62E01">
            <w:pPr>
              <w:rPr>
                <w:rFonts w:eastAsia="Times New Roman"/>
              </w:rPr>
            </w:pP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20</w:t>
            </w:r>
            <w:r w:rsidR="005B6B51">
              <w:rPr>
                <w:rFonts w:eastAsia="Times New Roman"/>
                <w:b/>
              </w:rPr>
              <w:t>19-2020 Process and Commitments</w:t>
            </w:r>
          </w:p>
          <w:p w:rsidR="009761AB" w:rsidRPr="009761AB" w:rsidRDefault="009761AB" w:rsidP="009761A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All committed to execution against deliverables</w:t>
            </w:r>
          </w:p>
        </w:tc>
        <w:tc>
          <w:tcPr>
            <w:tcW w:w="5395" w:type="dxa"/>
            <w:vMerge/>
            <w:shd w:val="clear" w:color="auto" w:fill="F2F2F2" w:themeFill="background1" w:themeFillShade="F2"/>
          </w:tcPr>
          <w:p w:rsidR="009761AB" w:rsidRDefault="009761AB" w:rsidP="00C62E01">
            <w:pPr>
              <w:rPr>
                <w:rFonts w:eastAsia="Times New Roman"/>
              </w:rPr>
            </w:pPr>
          </w:p>
        </w:tc>
      </w:tr>
      <w:tr w:rsidR="00817112" w:rsidTr="00817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shd w:val="clear" w:color="auto" w:fill="FFFFFF" w:themeFill="background1"/>
          </w:tcPr>
          <w:p w:rsidR="00817112" w:rsidRDefault="00817112" w:rsidP="00C62E01">
            <w:pPr>
              <w:rPr>
                <w:rFonts w:eastAsia="Times New Roman"/>
                <w:b/>
                <w:sz w:val="24"/>
              </w:rPr>
            </w:pPr>
            <w:r w:rsidRPr="00817112">
              <w:rPr>
                <w:rFonts w:eastAsia="Times New Roman"/>
                <w:b/>
                <w:sz w:val="24"/>
              </w:rPr>
              <w:t>Brainstorming of 2020 Initiatives &amp; Goals by Area of Responsibility</w:t>
            </w:r>
          </w:p>
          <w:p w:rsidR="00817112" w:rsidRPr="00817112" w:rsidRDefault="00817112" w:rsidP="00C62E01">
            <w:pPr>
              <w:rPr>
                <w:rFonts w:eastAsia="Times New Roman"/>
                <w:b/>
              </w:rPr>
            </w:pP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395" w:type="dxa"/>
          </w:tcPr>
          <w:p w:rsidR="009761AB" w:rsidRPr="005B6B51" w:rsidRDefault="009761AB" w:rsidP="00C62E01">
            <w:pPr>
              <w:rPr>
                <w:rFonts w:eastAsia="Times New Roman"/>
                <w:b/>
              </w:rPr>
            </w:pPr>
            <w:r w:rsidRPr="00817112">
              <w:rPr>
                <w:rFonts w:eastAsia="Times New Roman"/>
                <w:b/>
              </w:rPr>
              <w:t>Programming (Lauren)</w:t>
            </w:r>
          </w:p>
          <w:p w:rsidR="009761AB" w:rsidRPr="009761AB" w:rsidRDefault="009761AB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Have meeting space at Marcum in Melville through end of year</w:t>
            </w:r>
          </w:p>
          <w:p w:rsidR="009761AB" w:rsidRPr="009761AB" w:rsidRDefault="009761AB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Agreed should add structured networking at end of meetings as well</w:t>
            </w:r>
          </w:p>
          <w:p w:rsidR="009761AB" w:rsidRPr="009761AB" w:rsidRDefault="009761AB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6:00 – 6:45 Networking</w:t>
            </w:r>
          </w:p>
          <w:p w:rsidR="009761AB" w:rsidRPr="009761AB" w:rsidRDefault="009761AB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6:45 – 7:30 Presentation</w:t>
            </w:r>
          </w:p>
          <w:p w:rsidR="00DF2C5D" w:rsidRDefault="009761AB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7:30 – 8:00 Structured Networking (i.e. conversation starters)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 programming theme for the year 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More structure to chapter meetings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competency model and identify how presentation addresses competency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Structured networking (see at left) 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 chapter delivery of popular topics in addition to monthly meeting topics 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Use TD materials</w:t>
            </w:r>
          </w:p>
          <w:p w:rsidR="00DF2C5D" w:rsidRDefault="00DF2C5D" w:rsidP="00DF2C5D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E.g. Coaching training for leaders</w:t>
            </w:r>
          </w:p>
          <w:p w:rsidR="00DF2C5D" w:rsidRDefault="00DF2C5D" w:rsidP="00DF2C5D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Leadership Development</w:t>
            </w:r>
          </w:p>
          <w:p w:rsidR="00DF2C5D" w:rsidRPr="002F20F7" w:rsidRDefault="00DF2C5D" w:rsidP="00DF2C5D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Change Management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Secure meeting space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cost model with min seats, etc. </w:t>
            </w:r>
          </w:p>
          <w:p w:rsidR="00DF2C5D" w:rsidRPr="002F20F7" w:rsidRDefault="00DF2C5D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previous survey results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Virtual Programming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Look for TD webcasts to promote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Agreed not to record them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Lauren researching closed YouTube channel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Larry research free conference call.com</w:t>
            </w:r>
          </w:p>
          <w:p w:rsidR="009761AB" w:rsidRPr="009761AB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LPW to forward 2018 Employee Learning Week actions</w:t>
            </w:r>
          </w:p>
        </w:tc>
        <w:tc>
          <w:tcPr>
            <w:tcW w:w="5395" w:type="dxa"/>
          </w:tcPr>
          <w:p w:rsidR="009761AB" w:rsidRDefault="009761AB" w:rsidP="00DF2C5D">
            <w:pPr>
              <w:rPr>
                <w:rFonts w:eastAsia="Times New Roman"/>
              </w:rPr>
            </w:pPr>
          </w:p>
          <w:p w:rsidR="00DF2C5D" w:rsidRDefault="00DF2C5D" w:rsidP="00DF2C5D">
            <w:pPr>
              <w:rPr>
                <w:rFonts w:eastAsia="Times New Roman"/>
              </w:rPr>
            </w:pPr>
          </w:p>
          <w:p w:rsidR="00DF2C5D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Programming recertification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Whole year program/theme</w:t>
            </w:r>
          </w:p>
          <w:p w:rsidR="00817112" w:rsidRDefault="00817112" w:rsidP="00817112">
            <w:pPr>
              <w:pStyle w:val="ListParagraph"/>
              <w:numPr>
                <w:ilvl w:val="1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Calendar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Conduct survey to inform offerings and interests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Workshop for fee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Tie in competencies for chapter meeting presentations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More structured meeting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Learning Week programming </w:t>
            </w: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lastRenderedPageBreak/>
              <w:t>Membership</w:t>
            </w:r>
            <w:r w:rsidR="009761AB">
              <w:rPr>
                <w:rFonts w:eastAsia="Times New Roman"/>
                <w:b/>
              </w:rPr>
              <w:t xml:space="preserve"> (Lisa G)</w:t>
            </w:r>
          </w:p>
          <w:p w:rsidR="002F20F7" w:rsidRPr="002F20F7" w:rsidRDefault="002F20F7" w:rsidP="002F20F7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Stephani</w:t>
            </w:r>
            <w:r w:rsidR="005B6B51">
              <w:rPr>
                <w:rFonts w:eastAsia="Times New Roman"/>
              </w:rPr>
              <w:t>e suggested “Build Your Tribe” podcast</w:t>
            </w:r>
            <w:r>
              <w:rPr>
                <w:rFonts w:eastAsia="Times New Roman"/>
              </w:rPr>
              <w:t xml:space="preserve"> for reference</w:t>
            </w:r>
            <w:r w:rsidR="00F24D5B">
              <w:rPr>
                <w:rFonts w:eastAsia="Times New Roman"/>
              </w:rPr>
              <w:t xml:space="preserve"> for building a following on social media.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Each Board member to review email list 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Increase student participation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 Retention: Kiki had made attempts to contact lapsed members with minimal results 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Transition rate for Student to HR Professional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Add new members to LinkedIn groups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Michele will oversee New Member Onboarding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SIGs (Special Interest Groups) for Students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Hofstra develop certifications for resumes and public recognition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Hofstra scholarship: sign up 35 students and ATD LI will return annual fees as scholarship</w:t>
            </w:r>
          </w:p>
          <w:p w:rsidR="00DF2C5D" w:rsidRPr="00817112" w:rsidRDefault="00DF2C5D" w:rsidP="00DF2C5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Draft sample letter for prospective members to ask manager to sponsor membership</w:t>
            </w:r>
          </w:p>
          <w:p w:rsidR="00817112" w:rsidRPr="002F20F7" w:rsidRDefault="00817112" w:rsidP="00DF2C5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Melissa reach out to Kiki re: her activities </w:t>
            </w:r>
          </w:p>
        </w:tc>
        <w:tc>
          <w:tcPr>
            <w:tcW w:w="5395" w:type="dxa"/>
          </w:tcPr>
          <w:p w:rsidR="00817112" w:rsidRDefault="00817112" w:rsidP="00817112">
            <w:pPr>
              <w:pStyle w:val="ListParagraph"/>
              <w:ind w:left="360"/>
              <w:rPr>
                <w:rFonts w:eastAsia="Times New Roman"/>
              </w:rPr>
            </w:pPr>
          </w:p>
          <w:p w:rsidR="00817112" w:rsidRPr="00DF2C5D" w:rsidRDefault="00817112" w:rsidP="0081711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Primary Goals</w:t>
            </w:r>
          </w:p>
          <w:p w:rsidR="00817112" w:rsidRPr="002F20F7" w:rsidRDefault="00817112" w:rsidP="00817112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Increase Membership</w:t>
            </w:r>
          </w:p>
          <w:p w:rsidR="00817112" w:rsidRPr="002F20F7" w:rsidRDefault="00817112" w:rsidP="00817112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Increase Member Retention</w:t>
            </w:r>
          </w:p>
          <w:p w:rsidR="00817112" w:rsidRPr="00817112" w:rsidRDefault="00817112" w:rsidP="00817112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Increase Power Members (National and Chapter) </w:t>
            </w:r>
          </w:p>
          <w:p w:rsidR="00817112" w:rsidRPr="00817112" w:rsidRDefault="00817112" w:rsidP="00817112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SIGs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Establish numerical goals</w:t>
            </w:r>
          </w:p>
          <w:p w:rsidR="00817112" w:rsidRPr="00DF2C5D" w:rsidRDefault="00817112" w:rsidP="0081711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New Member Orientation</w:t>
            </w:r>
          </w:p>
          <w:p w:rsidR="00DF2C5D" w:rsidRPr="002F20F7" w:rsidRDefault="00DF2C5D" w:rsidP="00817112">
            <w:pPr>
              <w:pStyle w:val="ListParagraph"/>
              <w:ind w:left="360"/>
              <w:rPr>
                <w:rFonts w:eastAsia="Times New Roman"/>
              </w:rPr>
            </w:pP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817112" w:rsidRPr="00817112" w:rsidRDefault="00C62E01" w:rsidP="00817112">
            <w:pPr>
              <w:rPr>
                <w:rFonts w:eastAsia="Times New Roman"/>
              </w:rPr>
            </w:pPr>
            <w:r w:rsidRPr="00817112">
              <w:rPr>
                <w:rFonts w:eastAsia="Times New Roman"/>
                <w:b/>
              </w:rPr>
              <w:t>Marketing &amp; Communications</w:t>
            </w:r>
            <w:r w:rsidR="009761AB" w:rsidRPr="00817112">
              <w:rPr>
                <w:rFonts w:eastAsia="Times New Roman"/>
                <w:b/>
              </w:rPr>
              <w:t xml:space="preserve"> (LPW) 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Scrub contact list (review and update email addresses)</w:t>
            </w:r>
          </w:p>
          <w:p w:rsidR="00817112" w:rsidRDefault="00817112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Access NYS national members</w:t>
            </w:r>
          </w:p>
          <w:p w:rsidR="00817112" w:rsidRDefault="00817112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 National member emails to contacts 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all SOS for chapter ideas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Draft letter to </w:t>
            </w:r>
            <w:proofErr w:type="spellStart"/>
            <w:r>
              <w:rPr>
                <w:rFonts w:eastAsia="Times New Roman"/>
              </w:rPr>
              <w:t>Gov</w:t>
            </w:r>
            <w:proofErr w:type="spellEnd"/>
            <w:r>
              <w:rPr>
                <w:rFonts w:eastAsia="Times New Roman"/>
              </w:rPr>
              <w:t xml:space="preserve"> for proclamation of Employee Learning Week 12/2 – 6/19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current Chapter collateral and deck for meetings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recertification credits for SHRM or ATD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internal certifications/</w:t>
            </w:r>
            <w:proofErr w:type="spellStart"/>
            <w:r>
              <w:rPr>
                <w:rFonts w:eastAsia="Times New Roman"/>
              </w:rPr>
              <w:t>bading</w:t>
            </w:r>
            <w:proofErr w:type="spellEnd"/>
          </w:p>
          <w:p w:rsidR="00817112" w:rsidRDefault="00817112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Badger site offers free badging software (Larry researching)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Design communications plan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LPW to critique/proof all chapter </w:t>
            </w:r>
            <w:proofErr w:type="spellStart"/>
            <w:r>
              <w:rPr>
                <w:rFonts w:eastAsia="Times New Roman"/>
              </w:rPr>
              <w:t>comms</w:t>
            </w:r>
            <w:proofErr w:type="spellEnd"/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branding activities for Board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Develop/refine elevator pitch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 with Larry on website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newsletter with realistic frequency</w:t>
            </w:r>
          </w:p>
          <w:p w:rsidR="00817112" w:rsidRDefault="00817112" w:rsidP="00817112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Organize committee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Promote ATD Scholarship as applicable (deadline Oct/Nov) 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LinkedIn Group: Make Larry manager/admin; remove Sheri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Larry and LPW to meet regularly</w:t>
            </w:r>
          </w:p>
          <w:p w:rsidR="00C62E01" w:rsidRPr="009761AB" w:rsidRDefault="00C62E01" w:rsidP="009761AB">
            <w:pPr>
              <w:rPr>
                <w:rFonts w:eastAsia="Times New Roman"/>
                <w:b/>
              </w:rPr>
            </w:pPr>
          </w:p>
        </w:tc>
        <w:tc>
          <w:tcPr>
            <w:tcW w:w="5395" w:type="dxa"/>
          </w:tcPr>
          <w:p w:rsidR="002F20F7" w:rsidRDefault="002F20F7" w:rsidP="00817112">
            <w:pPr>
              <w:pStyle w:val="ListParagraph"/>
              <w:ind w:left="360"/>
              <w:rPr>
                <w:rFonts w:eastAsia="Times New Roman"/>
              </w:rPr>
            </w:pP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Internal certification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Branding 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Awards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Consider alternative conference/promotional event to SHRM LI conference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 with Larry on website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Clean up contact list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Newsletter committee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Recruit Dir Social Media</w:t>
            </w:r>
          </w:p>
          <w:p w:rsidR="00817112" w:rsidRPr="009761AB" w:rsidRDefault="00817112" w:rsidP="008171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 with Larry on auto emails/reminders</w:t>
            </w: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Pr="009761AB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lastRenderedPageBreak/>
              <w:t>Technology</w:t>
            </w:r>
            <w:r w:rsidR="009761AB">
              <w:rPr>
                <w:rFonts w:eastAsia="Times New Roman"/>
                <w:b/>
              </w:rPr>
              <w:t xml:space="preserve"> (Larry)</w:t>
            </w:r>
          </w:p>
        </w:tc>
        <w:tc>
          <w:tcPr>
            <w:tcW w:w="5395" w:type="dxa"/>
          </w:tcPr>
          <w:p w:rsidR="00DF2C5D" w:rsidRDefault="002F20F7" w:rsidP="002F20F7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website </w:t>
            </w:r>
            <w:r w:rsidR="00DF2C5D">
              <w:rPr>
                <w:rFonts w:eastAsia="Times New Roman"/>
              </w:rPr>
              <w:t>(Kaleidoscope theme)</w:t>
            </w:r>
            <w:r w:rsidR="00817112">
              <w:rPr>
                <w:rFonts w:eastAsia="Times New Roman"/>
              </w:rPr>
              <w:t xml:space="preserve"> – build and sustain</w:t>
            </w:r>
          </w:p>
          <w:p w:rsidR="00C62E01" w:rsidRDefault="00DF2C5D" w:rsidP="00DF2C5D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</w:t>
            </w:r>
            <w:r w:rsidR="002F20F7">
              <w:rPr>
                <w:rFonts w:eastAsia="Times New Roman"/>
              </w:rPr>
              <w:t>current Board</w:t>
            </w:r>
          </w:p>
          <w:p w:rsidR="002F20F7" w:rsidRDefault="002F20F7" w:rsidP="00DF2C5D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 website location for people to volunteer </w:t>
            </w:r>
          </w:p>
          <w:p w:rsidR="00DF2C5D" w:rsidRDefault="00DF2C5D" w:rsidP="00DF2C5D">
            <w:pPr>
              <w:pStyle w:val="ListParagraph"/>
              <w:numPr>
                <w:ilvl w:val="1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Add links to social media</w:t>
            </w:r>
          </w:p>
          <w:p w:rsidR="00817112" w:rsidRDefault="00817112" w:rsidP="002F20F7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Research badging process</w:t>
            </w:r>
          </w:p>
          <w:p w:rsidR="00DF2C5D" w:rsidRDefault="00DF2C5D" w:rsidP="002F20F7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Larry and LPW to meet regularly</w:t>
            </w:r>
          </w:p>
          <w:p w:rsidR="00DF2C5D" w:rsidRPr="002F20F7" w:rsidRDefault="00DF2C5D" w:rsidP="002F20F7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adds self as contact </w:t>
            </w: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Corporate Outreach</w:t>
            </w:r>
            <w:r w:rsidR="00DF2C5D">
              <w:rPr>
                <w:rFonts w:eastAsia="Times New Roman"/>
                <w:b/>
              </w:rPr>
              <w:t xml:space="preserve"> &amp; Sponsorships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Stephanie follow up with NEFCU and warm transfer to Lauren if applicable</w:t>
            </w:r>
          </w:p>
        </w:tc>
        <w:tc>
          <w:tcPr>
            <w:tcW w:w="5395" w:type="dxa"/>
          </w:tcPr>
          <w:p w:rsidR="00C62E01" w:rsidRDefault="00DF2C5D" w:rsidP="00DF2C5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Increase membership through organizations</w:t>
            </w:r>
          </w:p>
          <w:p w:rsidR="00DF2C5D" w:rsidRDefault="00DF2C5D" w:rsidP="00DF2C5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Sponsors provide $$ in return for exposure </w:t>
            </w:r>
          </w:p>
          <w:p w:rsidR="00DF2C5D" w:rsidRPr="00DF2C5D" w:rsidRDefault="00DF2C5D" w:rsidP="00DF2C5D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Each Board member challenged to secure at least 1 corporate sponsor</w:t>
            </w: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Pr="009761AB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2019 – 2020 Budget</w:t>
            </w:r>
          </w:p>
        </w:tc>
        <w:tc>
          <w:tcPr>
            <w:tcW w:w="5395" w:type="dxa"/>
          </w:tcPr>
          <w:p w:rsidR="00C62E01" w:rsidRPr="001038BB" w:rsidRDefault="001038BB" w:rsidP="001038BB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Budget for 2019 – 2020 equal to actual for 2018 -2019. Will be moving to Wild Apricot for payment processing to avoid the surcharge</w:t>
            </w:r>
            <w:bookmarkStart w:id="0" w:name="_GoBack"/>
            <w:bookmarkEnd w:id="0"/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Open Positions</w:t>
            </w:r>
          </w:p>
          <w:p w:rsidR="00817112" w:rsidRDefault="00817112" w:rsidP="002F20F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President-Elect</w:t>
            </w:r>
          </w:p>
          <w:p w:rsidR="002F20F7" w:rsidRDefault="002F20F7" w:rsidP="002F20F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UPDATE SINCE SUMMIT: </w:t>
            </w:r>
            <w:r w:rsidRPr="002F20F7">
              <w:rPr>
                <w:rFonts w:eastAsia="Times New Roman"/>
              </w:rPr>
              <w:t>VP Membership</w:t>
            </w:r>
          </w:p>
          <w:p w:rsidR="002F20F7" w:rsidRPr="002F20F7" w:rsidRDefault="002F20F7" w:rsidP="002F20F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Dir Social Media</w:t>
            </w:r>
            <w:r w:rsidR="00DF2C5D">
              <w:rPr>
                <w:rFonts w:eastAsia="Times New Roman"/>
              </w:rPr>
              <w:t>: mining social media, social influencer</w:t>
            </w:r>
          </w:p>
          <w:p w:rsidR="002F20F7" w:rsidRPr="002F20F7" w:rsidRDefault="002F20F7" w:rsidP="002F20F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VP Outreach</w:t>
            </w:r>
          </w:p>
        </w:tc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</w:rPr>
            </w:pPr>
          </w:p>
        </w:tc>
      </w:tr>
      <w:tr w:rsidR="00C62E01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 xml:space="preserve">ATD </w:t>
            </w:r>
            <w:r w:rsidR="009761AB" w:rsidRPr="009761AB">
              <w:rPr>
                <w:rFonts w:eastAsia="Times New Roman"/>
                <w:b/>
              </w:rPr>
              <w:t>Leader Conference (10/10 – 10/12)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Stephanie, Michele, </w:t>
            </w:r>
            <w:proofErr w:type="spellStart"/>
            <w:r>
              <w:rPr>
                <w:rFonts w:eastAsia="Times New Roman"/>
              </w:rPr>
              <w:t>Sy</w:t>
            </w:r>
            <w:proofErr w:type="spellEnd"/>
            <w:r>
              <w:rPr>
                <w:rFonts w:eastAsia="Times New Roman"/>
              </w:rPr>
              <w:t xml:space="preserve"> attending</w:t>
            </w:r>
          </w:p>
        </w:tc>
        <w:tc>
          <w:tcPr>
            <w:tcW w:w="5395" w:type="dxa"/>
          </w:tcPr>
          <w:p w:rsidR="00C62E01" w:rsidRDefault="00C62E01" w:rsidP="00C62E01">
            <w:pPr>
              <w:rPr>
                <w:rFonts w:eastAsia="Times New Roman"/>
              </w:rPr>
            </w:pP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ATD Online Tools e.g. SOS</w:t>
            </w:r>
          </w:p>
          <w:p w:rsidR="00817112" w:rsidRDefault="00817112" w:rsidP="00817112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encouraged to look at what ATD National offers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Chapter Leader Community</w:t>
            </w:r>
          </w:p>
        </w:tc>
        <w:tc>
          <w:tcPr>
            <w:tcW w:w="5395" w:type="dxa"/>
          </w:tcPr>
          <w:p w:rsidR="009761AB" w:rsidRDefault="009761AB" w:rsidP="00C62E01">
            <w:pPr>
              <w:rPr>
                <w:rFonts w:eastAsia="Times New Roman"/>
              </w:rPr>
            </w:pP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P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 xml:space="preserve">ATD Awards </w:t>
            </w:r>
          </w:p>
        </w:tc>
        <w:tc>
          <w:tcPr>
            <w:tcW w:w="5395" w:type="dxa"/>
          </w:tcPr>
          <w:p w:rsidR="009761AB" w:rsidRPr="00F24D5B" w:rsidRDefault="00F24D5B" w:rsidP="00F24D5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be eligible for ATD Chapter of the Month and other Chapter Excellence Awards which are cash awards we need to be Care Compliant. </w:t>
            </w: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P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CARE</w:t>
            </w:r>
          </w:p>
        </w:tc>
        <w:tc>
          <w:tcPr>
            <w:tcW w:w="5395" w:type="dxa"/>
          </w:tcPr>
          <w:p w:rsidR="009761AB" w:rsidRPr="00F24D5B" w:rsidRDefault="00F24D5B" w:rsidP="00F24D5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only missing component is the requirement that 35%</w:t>
            </w:r>
            <w:r w:rsidR="001038BB">
              <w:rPr>
                <w:rFonts w:eastAsia="Times New Roman"/>
              </w:rPr>
              <w:t xml:space="preserve"> of our membership be ATD National members.</w:t>
            </w:r>
          </w:p>
        </w:tc>
      </w:tr>
      <w:tr w:rsidR="009761AB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9761AB" w:rsidRDefault="009761AB" w:rsidP="00C62E01">
            <w:pPr>
              <w:rPr>
                <w:rFonts w:eastAsia="Times New Roman"/>
                <w:b/>
              </w:rPr>
            </w:pPr>
            <w:r w:rsidRPr="009761AB">
              <w:rPr>
                <w:rFonts w:eastAsia="Times New Roman"/>
                <w:b/>
              </w:rPr>
              <w:t>NY Metro Conference 4/3/20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Michele chairing Programming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Stephanie and Lisa on Volunteer &amp; Operations Committees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Some additional volunteers from our chapter</w:t>
            </w:r>
          </w:p>
          <w:p w:rsidR="00817112" w:rsidRPr="00817112" w:rsidRDefault="00817112" w:rsidP="00817112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Tentative Registration for Conference</w:t>
            </w:r>
          </w:p>
          <w:p w:rsidR="00817112" w:rsidRPr="00817112" w:rsidRDefault="00817112" w:rsidP="00817112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$200 Volunteers</w:t>
            </w:r>
          </w:p>
          <w:p w:rsidR="00817112" w:rsidRPr="00817112" w:rsidRDefault="00817112" w:rsidP="00817112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$400 Member Local Chapter</w:t>
            </w:r>
          </w:p>
          <w:p w:rsidR="00817112" w:rsidRPr="00817112" w:rsidRDefault="00817112" w:rsidP="00817112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$500 Non-Member</w:t>
            </w:r>
          </w:p>
        </w:tc>
        <w:tc>
          <w:tcPr>
            <w:tcW w:w="5395" w:type="dxa"/>
          </w:tcPr>
          <w:p w:rsidR="009761AB" w:rsidRDefault="009761AB" w:rsidP="00C62E01">
            <w:pPr>
              <w:rPr>
                <w:rFonts w:eastAsia="Times New Roman"/>
              </w:rPr>
            </w:pPr>
          </w:p>
        </w:tc>
      </w:tr>
      <w:tr w:rsidR="00DF2C5D" w:rsidTr="009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:rsidR="00DF2C5D" w:rsidRDefault="00DF2C5D" w:rsidP="00C62E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Next Chapter Meeting: </w:t>
            </w:r>
            <w:r w:rsidRPr="00DF2C5D">
              <w:rPr>
                <w:rFonts w:eastAsia="Times New Roman"/>
              </w:rPr>
              <w:t>Thursday 9/26</w:t>
            </w:r>
          </w:p>
          <w:p w:rsidR="00120DE9" w:rsidRPr="009761AB" w:rsidRDefault="00120DE9" w:rsidP="00C62E01">
            <w:pPr>
              <w:rPr>
                <w:rFonts w:eastAsia="Times New Roman"/>
                <w:b/>
              </w:rPr>
            </w:pPr>
          </w:p>
        </w:tc>
        <w:tc>
          <w:tcPr>
            <w:tcW w:w="5395" w:type="dxa"/>
          </w:tcPr>
          <w:p w:rsidR="00DF2C5D" w:rsidRDefault="00DF2C5D" w:rsidP="00C62E01">
            <w:pPr>
              <w:rPr>
                <w:rFonts w:eastAsia="Times New Roman"/>
              </w:rPr>
            </w:pPr>
          </w:p>
        </w:tc>
      </w:tr>
    </w:tbl>
    <w:p w:rsidR="009E2388" w:rsidRPr="00C62E01" w:rsidRDefault="00C62E01" w:rsidP="00C62E0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sectPr w:rsidR="009E2388" w:rsidRPr="00C62E01" w:rsidSect="00C62E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6B" w:rsidRDefault="0050606B" w:rsidP="00C62E01">
      <w:pPr>
        <w:spacing w:after="0" w:line="240" w:lineRule="auto"/>
      </w:pPr>
      <w:r>
        <w:separator/>
      </w:r>
    </w:p>
  </w:endnote>
  <w:endnote w:type="continuationSeparator" w:id="0">
    <w:p w:rsidR="0050606B" w:rsidRDefault="0050606B" w:rsidP="00C6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ew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3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0F7" w:rsidRDefault="002F2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8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0F7" w:rsidRDefault="002F2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6B" w:rsidRDefault="0050606B" w:rsidP="00C62E01">
      <w:pPr>
        <w:spacing w:after="0" w:line="240" w:lineRule="auto"/>
      </w:pPr>
      <w:r>
        <w:separator/>
      </w:r>
    </w:p>
  </w:footnote>
  <w:footnote w:type="continuationSeparator" w:id="0">
    <w:p w:rsidR="0050606B" w:rsidRDefault="0050606B" w:rsidP="00C6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01" w:rsidRPr="00C62E01" w:rsidRDefault="00C62E01" w:rsidP="00C62E01">
    <w:pPr>
      <w:spacing w:after="0" w:line="240" w:lineRule="auto"/>
      <w:rPr>
        <w:rFonts w:ascii="Loew" w:eastAsia="Times New Roman" w:hAnsi="Loew"/>
        <w:b/>
        <w:sz w:val="28"/>
      </w:rPr>
    </w:pPr>
    <w:r w:rsidRPr="00C62E01">
      <w:rPr>
        <w:rFonts w:ascii="Loew" w:eastAsia="Times New Roman" w:hAnsi="Loew"/>
        <w:b/>
        <w:sz w:val="28"/>
      </w:rPr>
      <w:t>ATD Long Island Board Summit – Sunday, September 15, 2019</w:t>
    </w:r>
  </w:p>
  <w:p w:rsidR="00C62E01" w:rsidRPr="00C62E01" w:rsidRDefault="00C62E01" w:rsidP="00C62E01">
    <w:pPr>
      <w:spacing w:after="0" w:line="240" w:lineRule="auto"/>
      <w:rPr>
        <w:rFonts w:ascii="Loew" w:eastAsia="Times New Roman" w:hAnsi="Loew"/>
        <w:b/>
        <w:sz w:val="28"/>
      </w:rPr>
    </w:pPr>
    <w:r w:rsidRPr="00C62E01">
      <w:rPr>
        <w:rFonts w:ascii="Loew" w:eastAsia="Times New Roman" w:hAnsi="Loew"/>
        <w:b/>
        <w:sz w:val="28"/>
      </w:rPr>
      <w:t>Meeting Minutes</w:t>
    </w:r>
  </w:p>
  <w:p w:rsidR="00C62E01" w:rsidRDefault="00C6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A5"/>
    <w:multiLevelType w:val="hybridMultilevel"/>
    <w:tmpl w:val="36606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72245"/>
    <w:multiLevelType w:val="hybridMultilevel"/>
    <w:tmpl w:val="C56A2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636D5"/>
    <w:multiLevelType w:val="hybridMultilevel"/>
    <w:tmpl w:val="A55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3AF6"/>
    <w:multiLevelType w:val="hybridMultilevel"/>
    <w:tmpl w:val="7C5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54DA"/>
    <w:multiLevelType w:val="hybridMultilevel"/>
    <w:tmpl w:val="ABF41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61DF1"/>
    <w:multiLevelType w:val="hybridMultilevel"/>
    <w:tmpl w:val="4336D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B24FA"/>
    <w:multiLevelType w:val="hybridMultilevel"/>
    <w:tmpl w:val="6CF43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797FEC"/>
    <w:multiLevelType w:val="hybridMultilevel"/>
    <w:tmpl w:val="963C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255EA"/>
    <w:multiLevelType w:val="hybridMultilevel"/>
    <w:tmpl w:val="92345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44D92"/>
    <w:multiLevelType w:val="hybridMultilevel"/>
    <w:tmpl w:val="BB621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01A2E"/>
    <w:multiLevelType w:val="hybridMultilevel"/>
    <w:tmpl w:val="6EFE6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F276FA"/>
    <w:multiLevelType w:val="hybridMultilevel"/>
    <w:tmpl w:val="2EF0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D457C"/>
    <w:multiLevelType w:val="hybridMultilevel"/>
    <w:tmpl w:val="BE68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97AF0"/>
    <w:multiLevelType w:val="hybridMultilevel"/>
    <w:tmpl w:val="144E6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4E6925"/>
    <w:multiLevelType w:val="hybridMultilevel"/>
    <w:tmpl w:val="F0EC4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B9773F"/>
    <w:multiLevelType w:val="hybridMultilevel"/>
    <w:tmpl w:val="D86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8062A"/>
    <w:multiLevelType w:val="hybridMultilevel"/>
    <w:tmpl w:val="5A3C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75097F"/>
    <w:multiLevelType w:val="hybridMultilevel"/>
    <w:tmpl w:val="1E7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59A"/>
    <w:multiLevelType w:val="hybridMultilevel"/>
    <w:tmpl w:val="5E101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1"/>
    <w:rsid w:val="001038BB"/>
    <w:rsid w:val="00120DE9"/>
    <w:rsid w:val="002F20F7"/>
    <w:rsid w:val="0050606B"/>
    <w:rsid w:val="005B6B51"/>
    <w:rsid w:val="00817112"/>
    <w:rsid w:val="00971813"/>
    <w:rsid w:val="009761AB"/>
    <w:rsid w:val="009E2388"/>
    <w:rsid w:val="00C62E01"/>
    <w:rsid w:val="00DF2C5D"/>
    <w:rsid w:val="00F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01"/>
  </w:style>
  <w:style w:type="paragraph" w:styleId="Footer">
    <w:name w:val="footer"/>
    <w:basedOn w:val="Normal"/>
    <w:link w:val="FooterChar"/>
    <w:uiPriority w:val="99"/>
    <w:unhideWhenUsed/>
    <w:rsid w:val="00C6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01"/>
  </w:style>
  <w:style w:type="table" w:styleId="TableGrid">
    <w:name w:val="Table Grid"/>
    <w:basedOn w:val="TableNormal"/>
    <w:uiPriority w:val="39"/>
    <w:rsid w:val="00C6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01"/>
  </w:style>
  <w:style w:type="paragraph" w:styleId="Footer">
    <w:name w:val="footer"/>
    <w:basedOn w:val="Normal"/>
    <w:link w:val="FooterChar"/>
    <w:uiPriority w:val="99"/>
    <w:unhideWhenUsed/>
    <w:rsid w:val="00C6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01"/>
  </w:style>
  <w:style w:type="table" w:styleId="TableGrid">
    <w:name w:val="Table Grid"/>
    <w:basedOn w:val="TableNormal"/>
    <w:uiPriority w:val="39"/>
    <w:rsid w:val="00C6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Privett-Wood</dc:creator>
  <cp:lastModifiedBy>Stephanie Burke</cp:lastModifiedBy>
  <cp:revision>2</cp:revision>
  <dcterms:created xsi:type="dcterms:W3CDTF">2019-10-08T01:17:00Z</dcterms:created>
  <dcterms:modified xsi:type="dcterms:W3CDTF">2019-10-08T01:17:00Z</dcterms:modified>
</cp:coreProperties>
</file>